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882" w:rsidRPr="006B7882" w:rsidRDefault="006B7882" w:rsidP="006B788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</w:p>
    <w:p w:rsidR="006B7882" w:rsidRPr="006B7882" w:rsidRDefault="006B7882" w:rsidP="006B7882">
      <w:pPr>
        <w:ind w:left="4248"/>
        <w:rPr>
          <w:rFonts w:ascii="Times New Roman" w:hAnsi="Times New Roman" w:cs="Times New Roman"/>
          <w:sz w:val="24"/>
          <w:szCs w:val="24"/>
          <w:lang w:eastAsia="bg-BG"/>
        </w:rPr>
      </w:pPr>
      <w:r w:rsidRPr="006B7882"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4EF78A78" wp14:editId="098801A0">
            <wp:extent cx="1050925" cy="859790"/>
            <wp:effectExtent l="0" t="0" r="0" b="0"/>
            <wp:docPr id="3" name="Picture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882" w:rsidRPr="006B7882" w:rsidRDefault="006B7882" w:rsidP="006B7882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РЕПУБЛИКА БЪЛГАРИЯ</w:t>
      </w:r>
    </w:p>
    <w:p w:rsidR="006B7882" w:rsidRPr="006B7882" w:rsidRDefault="006B7882" w:rsidP="006B7882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МИНИСТЕРСТВО НА КУЛТУРАТА</w:t>
      </w:r>
    </w:p>
    <w:p w:rsidR="006B7882" w:rsidRPr="006B7882" w:rsidRDefault="006B7882" w:rsidP="006B7882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7882">
        <w:rPr>
          <w:rFonts w:ascii="Times New Roman" w:hAnsi="Times New Roman" w:cs="Times New Roman"/>
          <w:sz w:val="24"/>
          <w:szCs w:val="24"/>
        </w:rPr>
        <w:t>София, бул. “Александър Стамболийски”, № 17, тел.: 02/ 9400900; факс: 02/ 9818145;</w:t>
      </w:r>
    </w:p>
    <w:p w:rsidR="006B7882" w:rsidRPr="006B7882" w:rsidRDefault="006B7882" w:rsidP="006B7882">
      <w:pPr>
        <w:pBdr>
          <w:bottom w:val="single" w:sz="4" w:space="1" w:color="auto"/>
        </w:pBd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6B7882">
        <w:rPr>
          <w:rFonts w:ascii="Times New Roman" w:hAnsi="Times New Roman" w:cs="Times New Roman"/>
          <w:sz w:val="24"/>
          <w:szCs w:val="24"/>
        </w:rPr>
        <w:t xml:space="preserve">дежурен тел.: 02/ 9879551;  </w:t>
      </w:r>
      <w:hyperlink r:id="rId8" w:history="1">
        <w:r w:rsidRPr="006B788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info@mc.government.bg</w:t>
        </w:r>
      </w:hyperlink>
      <w:r w:rsidRPr="006B7882">
        <w:rPr>
          <w:rFonts w:ascii="Times New Roman" w:hAnsi="Times New Roman" w:cs="Times New Roman"/>
          <w:sz w:val="24"/>
          <w:szCs w:val="24"/>
        </w:rPr>
        <w:t xml:space="preserve"> ; </w:t>
      </w:r>
      <w:hyperlink r:id="rId9" w:history="1">
        <w:r w:rsidRPr="006B788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www.mc.government.bg</w:t>
        </w:r>
      </w:hyperlink>
    </w:p>
    <w:p w:rsidR="006B7882" w:rsidRPr="006B7882" w:rsidRDefault="006B7882" w:rsidP="006B7882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7882" w:rsidRPr="006B7882" w:rsidRDefault="006B7882" w:rsidP="006B7882">
      <w:pPr>
        <w:pStyle w:val="Header"/>
        <w:ind w:left="-360" w:firstLine="360"/>
        <w:jc w:val="right"/>
        <w:rPr>
          <w:b/>
          <w:bCs/>
        </w:rPr>
      </w:pPr>
      <w:r w:rsidRPr="006B7882">
        <w:rPr>
          <w:b/>
          <w:bCs/>
        </w:rPr>
        <w:t>проект!</w:t>
      </w:r>
    </w:p>
    <w:p w:rsidR="006B7882" w:rsidRPr="006B7882" w:rsidRDefault="006B7882" w:rsidP="006B7882">
      <w:pPr>
        <w:pStyle w:val="Body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43"/>
        </w:tabs>
        <w:spacing w:after="0" w:line="240" w:lineRule="auto"/>
        <w:ind w:right="2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bg-BG"/>
        </w:rPr>
      </w:pPr>
    </w:p>
    <w:p w:rsidR="006B7882" w:rsidRPr="006B7882" w:rsidRDefault="006B7882" w:rsidP="006B7882">
      <w:pPr>
        <w:keepNext/>
        <w:tabs>
          <w:tab w:val="left" w:pos="5245"/>
        </w:tabs>
        <w:spacing w:after="0" w:line="240" w:lineRule="auto"/>
        <w:ind w:right="-467"/>
        <w:jc w:val="both"/>
        <w:outlineLvl w:val="4"/>
        <w:rPr>
          <w:rFonts w:ascii="Times New Roman" w:hAnsi="Times New Roman" w:cs="Times New Roman"/>
          <w:b/>
          <w:sz w:val="24"/>
          <w:szCs w:val="24"/>
        </w:rPr>
      </w:pPr>
    </w:p>
    <w:p w:rsidR="006B7882" w:rsidRPr="006B7882" w:rsidRDefault="006B7882" w:rsidP="006B7882">
      <w:pPr>
        <w:keepNext/>
        <w:tabs>
          <w:tab w:val="left" w:pos="5245"/>
        </w:tabs>
        <w:spacing w:after="0" w:line="240" w:lineRule="auto"/>
        <w:ind w:right="-467"/>
        <w:jc w:val="both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ДО</w:t>
      </w:r>
    </w:p>
    <w:p w:rsidR="006B7882" w:rsidRPr="006B7882" w:rsidRDefault="006B7882" w:rsidP="006B7882">
      <w:pPr>
        <w:keepNext/>
        <w:tabs>
          <w:tab w:val="left" w:pos="5245"/>
        </w:tabs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МИНИСТЕРСКИЯ СЪВЕТ</w:t>
      </w:r>
    </w:p>
    <w:p w:rsidR="006B7882" w:rsidRPr="006B7882" w:rsidRDefault="006B7882" w:rsidP="006B78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НА РЕПУБЛИКА БЪЛГАРИЯ</w:t>
      </w:r>
    </w:p>
    <w:p w:rsidR="006B7882" w:rsidRPr="006B7882" w:rsidRDefault="006B7882" w:rsidP="006B78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B7882" w:rsidRPr="006B7882" w:rsidRDefault="006B7882" w:rsidP="006B78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B7882" w:rsidRPr="006B7882" w:rsidRDefault="006B7882" w:rsidP="006B788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Д О К Л А Д</w:t>
      </w:r>
    </w:p>
    <w:p w:rsidR="006B7882" w:rsidRPr="006B7882" w:rsidRDefault="006B7882" w:rsidP="006B788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882" w:rsidRPr="006B7882" w:rsidRDefault="006B7882" w:rsidP="006B788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ОТ НАЙДЕН ТОДОРОВ – МИНИСТЪР НА КУЛТУРАТА</w:t>
      </w:r>
    </w:p>
    <w:p w:rsidR="006B7882" w:rsidRPr="006B7882" w:rsidRDefault="006B7882" w:rsidP="006B788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0DE6" w:rsidRPr="006B7882" w:rsidRDefault="00521E5B" w:rsidP="00AE3B46">
      <w:pPr>
        <w:ind w:left="2124" w:hanging="141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  <w:u w:val="single"/>
        </w:rPr>
        <w:t>Относно</w:t>
      </w:r>
      <w:r w:rsidRPr="006B7882">
        <w:rPr>
          <w:rFonts w:ascii="Times New Roman" w:hAnsi="Times New Roman" w:cs="Times New Roman"/>
          <w:sz w:val="24"/>
          <w:szCs w:val="24"/>
        </w:rPr>
        <w:t>:</w:t>
      </w:r>
      <w:r w:rsidRPr="006B7882">
        <w:rPr>
          <w:rFonts w:ascii="Times New Roman" w:hAnsi="Times New Roman" w:cs="Times New Roman"/>
          <w:sz w:val="24"/>
          <w:szCs w:val="24"/>
        </w:rPr>
        <w:tab/>
      </w:r>
      <w:r w:rsidRPr="006B7882">
        <w:rPr>
          <w:rFonts w:ascii="Times New Roman" w:hAnsi="Times New Roman" w:cs="Times New Roman"/>
          <w:i/>
          <w:sz w:val="24"/>
          <w:szCs w:val="24"/>
        </w:rPr>
        <w:t xml:space="preserve">проект на Постановление на Министерския съвет за одобряване на </w:t>
      </w:r>
      <w:r w:rsidR="00B6485F" w:rsidRPr="006B7882">
        <w:rPr>
          <w:rFonts w:ascii="Times New Roman" w:hAnsi="Times New Roman" w:cs="Times New Roman"/>
          <w:i/>
          <w:sz w:val="24"/>
          <w:szCs w:val="24"/>
        </w:rPr>
        <w:t>Н</w:t>
      </w:r>
      <w:r w:rsidR="003A3DED" w:rsidRPr="006B7882">
        <w:rPr>
          <w:rFonts w:ascii="Times New Roman" w:hAnsi="Times New Roman" w:cs="Times New Roman"/>
          <w:i/>
          <w:sz w:val="24"/>
          <w:szCs w:val="24"/>
        </w:rPr>
        <w:t xml:space="preserve">ационална </w:t>
      </w:r>
      <w:r w:rsidR="00B6485F" w:rsidRPr="006B7882">
        <w:rPr>
          <w:rFonts w:ascii="Times New Roman" w:hAnsi="Times New Roman" w:cs="Times New Roman"/>
          <w:i/>
          <w:sz w:val="24"/>
          <w:szCs w:val="24"/>
        </w:rPr>
        <w:t xml:space="preserve">програма </w:t>
      </w:r>
      <w:r w:rsidR="00AE3B46" w:rsidRPr="006B7882">
        <w:rPr>
          <w:rFonts w:ascii="Times New Roman" w:hAnsi="Times New Roman" w:cs="Times New Roman"/>
          <w:i/>
          <w:color w:val="000000"/>
          <w:sz w:val="24"/>
          <w:szCs w:val="24"/>
        </w:rPr>
        <w:t>„Информационна и медийна грамотност в обществените библиотеки”</w:t>
      </w:r>
    </w:p>
    <w:p w:rsidR="00FD77B7" w:rsidRPr="006B7882" w:rsidRDefault="00FD77B7" w:rsidP="00521E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E5B" w:rsidRPr="006B7882" w:rsidRDefault="00521E5B" w:rsidP="00740DE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УВАЖАЕМИ ГОСПОДИН МИНИСТЪР-ПРЕДСЕДАТЕЛ,</w:t>
      </w:r>
    </w:p>
    <w:p w:rsidR="00521E5B" w:rsidRPr="006B7882" w:rsidRDefault="00521E5B" w:rsidP="00740DE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УВАЖАЕМИ ГОСПОЖИ И ГОСПОДА МИНИСТРИ,</w:t>
      </w:r>
    </w:p>
    <w:p w:rsidR="00521E5B" w:rsidRPr="006B7882" w:rsidRDefault="00521E5B" w:rsidP="00521E5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21E5B" w:rsidRPr="006B7882" w:rsidRDefault="00521E5B" w:rsidP="004C1E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882">
        <w:rPr>
          <w:rFonts w:ascii="Times New Roman" w:hAnsi="Times New Roman" w:cs="Times New Roman"/>
          <w:sz w:val="24"/>
          <w:szCs w:val="24"/>
        </w:rPr>
        <w:t xml:space="preserve">На основание чл. 8, ал. 1 и чл. 31, ал. 2 от Устройствения правилник на Министерския съвет и на неговата администрация внасям за разглеждане проект на </w:t>
      </w:r>
      <w:r w:rsidR="00563A7D" w:rsidRPr="006B7882">
        <w:rPr>
          <w:rFonts w:ascii="Times New Roman" w:hAnsi="Times New Roman" w:cs="Times New Roman"/>
          <w:sz w:val="24"/>
          <w:szCs w:val="24"/>
        </w:rPr>
        <w:t>Решение</w:t>
      </w:r>
      <w:r w:rsidRPr="006B7882">
        <w:rPr>
          <w:rFonts w:ascii="Times New Roman" w:hAnsi="Times New Roman" w:cs="Times New Roman"/>
          <w:sz w:val="24"/>
          <w:szCs w:val="24"/>
        </w:rPr>
        <w:t xml:space="preserve"> на Министерския съвет за </w:t>
      </w:r>
      <w:r w:rsidR="000B5408" w:rsidRPr="006B7882">
        <w:rPr>
          <w:rFonts w:ascii="Times New Roman" w:hAnsi="Times New Roman" w:cs="Times New Roman"/>
          <w:sz w:val="24"/>
          <w:szCs w:val="24"/>
        </w:rPr>
        <w:t xml:space="preserve">Национална програма </w:t>
      </w:r>
      <w:r w:rsidR="00AE3B46" w:rsidRPr="006B7882">
        <w:rPr>
          <w:rFonts w:ascii="Times New Roman" w:hAnsi="Times New Roman" w:cs="Times New Roman"/>
          <w:color w:val="000000"/>
          <w:sz w:val="24"/>
          <w:szCs w:val="24"/>
        </w:rPr>
        <w:t>„Информационна и медийна грамотност в обществените библиотеки”</w:t>
      </w:r>
      <w:r w:rsidR="00AE3B46" w:rsidRPr="006B78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5408" w:rsidRPr="006B7882">
        <w:rPr>
          <w:rFonts w:ascii="Times New Roman" w:hAnsi="Times New Roman" w:cs="Times New Roman"/>
          <w:sz w:val="24"/>
          <w:szCs w:val="24"/>
        </w:rPr>
        <w:t xml:space="preserve">на основание чл. 1, ал. 5, т. 5.1.2 от Закона за държавния бюджет на Република България за 2024 г. и в изпълнение на чл. 14 от ПМС № 13 от 29 януари 2024 г. за изпълнението на държавния бюджет на Република България за 2024 г., както и в допълнение </w:t>
      </w:r>
      <w:r w:rsidR="00A06CC2" w:rsidRPr="006B7882">
        <w:rPr>
          <w:rFonts w:ascii="Times New Roman" w:hAnsi="Times New Roman" w:cs="Times New Roman"/>
          <w:sz w:val="24"/>
          <w:szCs w:val="24"/>
        </w:rPr>
        <w:t>към</w:t>
      </w:r>
      <w:r w:rsidR="000B5408" w:rsidRPr="006B7882">
        <w:rPr>
          <w:rFonts w:ascii="Times New Roman" w:hAnsi="Times New Roman" w:cs="Times New Roman"/>
          <w:sz w:val="24"/>
          <w:szCs w:val="24"/>
        </w:rPr>
        <w:t xml:space="preserve"> предложени с писмо изх. № 04-06-77/21.03.2024 г. разчети, в рамките на заложения двумесечен срок от обнародване на постановление в „Държавен вестник“</w:t>
      </w:r>
      <w:r w:rsidR="004A0E4A" w:rsidRPr="006B7882">
        <w:rPr>
          <w:rFonts w:ascii="Times New Roman" w:hAnsi="Times New Roman" w:cs="Times New Roman"/>
          <w:sz w:val="24"/>
          <w:szCs w:val="24"/>
        </w:rPr>
        <w:t>.</w:t>
      </w:r>
    </w:p>
    <w:p w:rsidR="00AE3B46" w:rsidRPr="006B7882" w:rsidRDefault="00521E5B" w:rsidP="00AE3B4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7882">
        <w:rPr>
          <w:rFonts w:ascii="Times New Roman" w:hAnsi="Times New Roman" w:cs="Times New Roman"/>
          <w:sz w:val="24"/>
          <w:szCs w:val="24"/>
        </w:rPr>
        <w:lastRenderedPageBreak/>
        <w:t xml:space="preserve">С настоящия проект на </w:t>
      </w:r>
      <w:r w:rsidR="00563A7D" w:rsidRPr="006B7882">
        <w:rPr>
          <w:rFonts w:ascii="Times New Roman" w:hAnsi="Times New Roman" w:cs="Times New Roman"/>
          <w:sz w:val="24"/>
          <w:szCs w:val="24"/>
        </w:rPr>
        <w:t>Решение</w:t>
      </w:r>
      <w:r w:rsidRPr="006B7882">
        <w:rPr>
          <w:rFonts w:ascii="Times New Roman" w:hAnsi="Times New Roman" w:cs="Times New Roman"/>
          <w:sz w:val="24"/>
          <w:szCs w:val="24"/>
        </w:rPr>
        <w:t xml:space="preserve"> се одобряват допълнителни разходи/</w:t>
      </w:r>
      <w:r w:rsidR="00AE3B46" w:rsidRPr="006B78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7882">
        <w:rPr>
          <w:rFonts w:ascii="Times New Roman" w:hAnsi="Times New Roman" w:cs="Times New Roman"/>
          <w:sz w:val="24"/>
          <w:szCs w:val="24"/>
        </w:rPr>
        <w:t xml:space="preserve">трансфери в размер на </w:t>
      </w:r>
      <w:r w:rsidR="00AE3B46" w:rsidRPr="006B7882">
        <w:rPr>
          <w:rFonts w:ascii="Times New Roman" w:hAnsi="Times New Roman" w:cs="Times New Roman"/>
          <w:sz w:val="24"/>
          <w:szCs w:val="24"/>
          <w:lang w:val="en-US"/>
        </w:rPr>
        <w:t>800</w:t>
      </w:r>
      <w:r w:rsidR="00856B68" w:rsidRPr="006B7882">
        <w:rPr>
          <w:rFonts w:ascii="Times New Roman" w:hAnsi="Times New Roman" w:cs="Times New Roman"/>
          <w:sz w:val="24"/>
          <w:szCs w:val="24"/>
        </w:rPr>
        <w:t xml:space="preserve"> 000</w:t>
      </w:r>
      <w:r w:rsidRPr="006B7882">
        <w:rPr>
          <w:rFonts w:ascii="Times New Roman" w:hAnsi="Times New Roman" w:cs="Times New Roman"/>
          <w:sz w:val="24"/>
          <w:szCs w:val="24"/>
        </w:rPr>
        <w:t xml:space="preserve"> лв.</w:t>
      </w:r>
      <w:r w:rsidR="00770E9B" w:rsidRPr="006B7882">
        <w:rPr>
          <w:rFonts w:ascii="Times New Roman" w:hAnsi="Times New Roman" w:cs="Times New Roman"/>
          <w:sz w:val="24"/>
          <w:szCs w:val="24"/>
        </w:rPr>
        <w:t xml:space="preserve"> </w:t>
      </w:r>
      <w:r w:rsidR="00AA64C2" w:rsidRPr="006B7882">
        <w:rPr>
          <w:rFonts w:ascii="Times New Roman" w:hAnsi="Times New Roman" w:cs="Times New Roman"/>
          <w:sz w:val="24"/>
          <w:szCs w:val="24"/>
        </w:rPr>
        <w:t xml:space="preserve">за </w:t>
      </w:r>
      <w:r w:rsidR="00AE3B46" w:rsidRPr="006B7882">
        <w:rPr>
          <w:rFonts w:ascii="Times New Roman" w:hAnsi="Times New Roman" w:cs="Times New Roman"/>
          <w:color w:val="000000"/>
          <w:sz w:val="24"/>
          <w:szCs w:val="24"/>
        </w:rPr>
        <w:t>подпомогне развитието на обществените библиотеки като център за информационна грамотност.</w:t>
      </w:r>
    </w:p>
    <w:p w:rsidR="00AE3B46" w:rsidRPr="006B7882" w:rsidRDefault="002C661A" w:rsidP="00AE3B46">
      <w:pPr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B7882">
        <w:rPr>
          <w:rFonts w:ascii="Times New Roman" w:hAnsi="Times New Roman" w:cs="Times New Roman"/>
          <w:sz w:val="24"/>
          <w:szCs w:val="24"/>
        </w:rPr>
        <w:tab/>
      </w:r>
      <w:r w:rsidR="00AE3B46" w:rsidRPr="006B7882">
        <w:rPr>
          <w:rFonts w:ascii="Times New Roman" w:hAnsi="Times New Roman" w:cs="Times New Roman"/>
          <w:color w:val="000000"/>
          <w:sz w:val="24"/>
          <w:szCs w:val="24"/>
        </w:rPr>
        <w:t>Библиотеките традиционно са възприемани като място за учене през целия живот. Те имат капацитет и достатъчно ресурс да участват в програми за информационна грамотност, както и да развиват свои такива. Библиотеките имат много широк кръг от ползватели на услугите си - от деца до възрастни хора и по този начин имат възможност да развият информационна грамотност в цялата общност.</w:t>
      </w:r>
      <w:r w:rsidR="00AE3B46" w:rsidRPr="006B788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E3B46" w:rsidRPr="006B7882">
        <w:rPr>
          <w:rFonts w:ascii="Times New Roman" w:hAnsi="Times New Roman" w:cs="Times New Roman"/>
          <w:sz w:val="24"/>
          <w:szCs w:val="24"/>
        </w:rPr>
        <w:t xml:space="preserve">Съвременните условия на бързо технологично развитие, </w:t>
      </w:r>
      <w:proofErr w:type="spellStart"/>
      <w:r w:rsidR="00AE3B46" w:rsidRPr="006B7882">
        <w:rPr>
          <w:rFonts w:ascii="Times New Roman" w:hAnsi="Times New Roman" w:cs="Times New Roman"/>
          <w:sz w:val="24"/>
          <w:szCs w:val="24"/>
        </w:rPr>
        <w:t>поколенческите</w:t>
      </w:r>
      <w:proofErr w:type="spellEnd"/>
      <w:r w:rsidR="00AE3B46" w:rsidRPr="006B7882">
        <w:rPr>
          <w:rFonts w:ascii="Times New Roman" w:hAnsi="Times New Roman" w:cs="Times New Roman"/>
          <w:sz w:val="24"/>
          <w:szCs w:val="24"/>
        </w:rPr>
        <w:t xml:space="preserve"> характеристики на обучаемите, навлизането на изкуствения интелект в съвременното общество и др. повишават изискванията</w:t>
      </w:r>
      <w:r w:rsidR="00AE3B46" w:rsidRPr="006B78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B46" w:rsidRPr="006B7882">
        <w:rPr>
          <w:rFonts w:ascii="Times New Roman" w:hAnsi="Times New Roman" w:cs="Times New Roman"/>
          <w:sz w:val="24"/>
          <w:szCs w:val="24"/>
        </w:rPr>
        <w:t>към библиотеките – към начина на тяхното функциониране, оборудване и не на последно място – персонал.</w:t>
      </w:r>
      <w:r w:rsidR="00AE3B46" w:rsidRPr="006B788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AE3B46" w:rsidRPr="006B7882" w:rsidRDefault="00AE3B46" w:rsidP="00AE3B46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B7882">
        <w:rPr>
          <w:rFonts w:ascii="Times New Roman" w:hAnsi="Times New Roman" w:cs="Times New Roman"/>
          <w:color w:val="000000"/>
          <w:sz w:val="24"/>
          <w:szCs w:val="24"/>
        </w:rPr>
        <w:t>Съгласно Закона за обществените библиотеки, чл. 2</w:t>
      </w:r>
      <w:r w:rsidRPr="006B7882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6B7882">
        <w:rPr>
          <w:rFonts w:ascii="Times New Roman" w:hAnsi="Times New Roman" w:cs="Times New Roman"/>
          <w:color w:val="000000"/>
          <w:sz w:val="24"/>
          <w:szCs w:val="24"/>
        </w:rPr>
        <w:t xml:space="preserve">и чл.3: Обществените библиотеки са </w:t>
      </w:r>
      <w:r w:rsidRPr="006B788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B7882">
        <w:rPr>
          <w:rFonts w:ascii="Times New Roman" w:hAnsi="Times New Roman" w:cs="Times New Roman"/>
          <w:color w:val="000000"/>
          <w:sz w:val="24"/>
          <w:szCs w:val="24"/>
        </w:rPr>
        <w:t>образователни, информационни и културни институти с национално и местно значение, които събират, обработват, организират, съхраняват и предоставят за обществено ползване печатни и други произведения и информация, включително за книжовното и литературното културно наследство. Обществените библиотеки осигуряват правото на гражданите на равноправен и свободен достъп до библиотечно-информационното обслужване. Те съдействат за изграждането на гражданското и информационното общество.</w:t>
      </w:r>
      <w:r w:rsidRPr="006B788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B7882">
        <w:rPr>
          <w:rFonts w:ascii="Times New Roman" w:hAnsi="Times New Roman" w:cs="Times New Roman"/>
          <w:color w:val="000000"/>
          <w:sz w:val="24"/>
          <w:szCs w:val="24"/>
        </w:rPr>
        <w:t>Обществената библиотека има разнообразни потребители и потенциал да достигне до всички напречни секции на своята общност от деца до възрастни хора, както и до малцинствени групи и образователни и професионални нива и по този начин има възможност да развие информационна грамотност в цялата общност.</w:t>
      </w:r>
      <w:r w:rsidRPr="006B788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AE3B46" w:rsidRPr="006B7882" w:rsidRDefault="00AE3B46" w:rsidP="00AE3B46">
      <w:pPr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7882">
        <w:rPr>
          <w:rFonts w:ascii="Times New Roman" w:hAnsi="Times New Roman" w:cs="Times New Roman"/>
          <w:color w:val="000000"/>
          <w:sz w:val="24"/>
          <w:szCs w:val="24"/>
        </w:rPr>
        <w:t xml:space="preserve">Тъй като информационната грамотност е умение за цял живот, обществените библиотеки са местата, които  предлагат постоянна подкрепа на лицата за развитието на такъв тип умения с оглед и на непрекъснатото развитие на технологиите и начините на достъпване на информация в съвременното </w:t>
      </w:r>
      <w:proofErr w:type="spellStart"/>
      <w:r w:rsidRPr="006B7882">
        <w:rPr>
          <w:rFonts w:ascii="Times New Roman" w:hAnsi="Times New Roman" w:cs="Times New Roman"/>
          <w:color w:val="000000"/>
          <w:sz w:val="24"/>
          <w:szCs w:val="24"/>
        </w:rPr>
        <w:t>общесто</w:t>
      </w:r>
      <w:proofErr w:type="spellEnd"/>
      <w:r w:rsidRPr="006B78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E3B46" w:rsidRPr="006B7882" w:rsidRDefault="00AE3B46" w:rsidP="00AE3B46">
      <w:pPr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7882">
        <w:rPr>
          <w:rFonts w:ascii="Times New Roman" w:hAnsi="Times New Roman" w:cs="Times New Roman"/>
          <w:color w:val="000000"/>
          <w:sz w:val="24"/>
          <w:szCs w:val="24"/>
        </w:rPr>
        <w:t xml:space="preserve">Програмата за информационна грамотност ще даде възможност на обществените библиотеки в Република България да разработят свои собствени програми и дейности за широката общественост. </w:t>
      </w:r>
    </w:p>
    <w:p w:rsidR="00AE3B46" w:rsidRPr="006B7882" w:rsidRDefault="00AE3B46" w:rsidP="00AE3B46">
      <w:pPr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7882">
        <w:rPr>
          <w:rFonts w:ascii="Times New Roman" w:hAnsi="Times New Roman" w:cs="Times New Roman"/>
          <w:color w:val="000000"/>
          <w:sz w:val="24"/>
          <w:szCs w:val="24"/>
        </w:rPr>
        <w:t>Целта на програмата е да подпомогне развитието на обществените библиотеки като център за информационна грамотност. В информационното общество, в което живеем именно библиотеките са пресечната точка между хората – информацията – грамотността и като културна институция, с отворен достъп до култура и до образование. Място, на което  гражданите могат напълно безплатно да развиват своите умения и надграждат своите знания. </w:t>
      </w:r>
    </w:p>
    <w:p w:rsidR="00AE3B46" w:rsidRPr="006B7882" w:rsidRDefault="00AE3B46" w:rsidP="00AE3B46">
      <w:pPr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7882">
        <w:rPr>
          <w:rFonts w:ascii="Times New Roman" w:hAnsi="Times New Roman" w:cs="Times New Roman"/>
          <w:color w:val="000000"/>
          <w:sz w:val="24"/>
          <w:szCs w:val="24"/>
        </w:rPr>
        <w:t xml:space="preserve">Настоящата програма се реализира в изпълнение на разпоредбите на чл.1, ал.5, т.5.1.2 от ЗДБРБ за 2024 г., като разпредели предвидените средства </w:t>
      </w:r>
      <w:r w:rsidRPr="006B7882">
        <w:rPr>
          <w:rFonts w:ascii="Times New Roman" w:hAnsi="Times New Roman" w:cs="Times New Roman"/>
          <w:b/>
          <w:color w:val="000000"/>
          <w:sz w:val="24"/>
          <w:szCs w:val="24"/>
        </w:rPr>
        <w:t>за дейности на обществените библиотеки</w:t>
      </w:r>
      <w:r w:rsidRPr="006B7882">
        <w:rPr>
          <w:rFonts w:ascii="Times New Roman" w:hAnsi="Times New Roman" w:cs="Times New Roman"/>
          <w:color w:val="000000"/>
          <w:sz w:val="24"/>
          <w:szCs w:val="24"/>
        </w:rPr>
        <w:t xml:space="preserve">, чрез механизъм, който гарантира  равнопоставеност и прозрачност. </w:t>
      </w:r>
    </w:p>
    <w:p w:rsidR="00AE3B46" w:rsidRPr="006B7882" w:rsidRDefault="00AE3B46" w:rsidP="00AE3B46">
      <w:pPr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7882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Библиотека има разнообразни потребители и потенциал да достигне до всички напречни секции на своята общност от деца до възрастни хора, както и до малцинствени групи и образователни и професионални нива и по този начин има възможност да развие информационна грамотност в цялата общност.</w:t>
      </w:r>
    </w:p>
    <w:p w:rsidR="005C5DE0" w:rsidRPr="006B7882" w:rsidRDefault="005B1265" w:rsidP="00AE3B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B7882">
        <w:rPr>
          <w:rFonts w:ascii="Times New Roman" w:hAnsi="Times New Roman" w:cs="Times New Roman"/>
          <w:sz w:val="24"/>
          <w:szCs w:val="24"/>
        </w:rPr>
        <w:t>Националната п</w:t>
      </w:r>
      <w:r w:rsidR="005C5DE0" w:rsidRPr="006B7882">
        <w:rPr>
          <w:rFonts w:ascii="Times New Roman" w:hAnsi="Times New Roman" w:cs="Times New Roman"/>
          <w:sz w:val="24"/>
          <w:szCs w:val="24"/>
        </w:rPr>
        <w:t xml:space="preserve">рограмата </w:t>
      </w:r>
      <w:r w:rsidR="007D30B9" w:rsidRPr="006B7882">
        <w:rPr>
          <w:rFonts w:ascii="Times New Roman" w:hAnsi="Times New Roman" w:cs="Times New Roman"/>
          <w:sz w:val="24"/>
          <w:szCs w:val="24"/>
        </w:rPr>
        <w:t>обхваща</w:t>
      </w:r>
      <w:r w:rsidR="005C5DE0" w:rsidRPr="006B7882">
        <w:rPr>
          <w:rFonts w:ascii="Times New Roman" w:hAnsi="Times New Roman" w:cs="Times New Roman"/>
          <w:sz w:val="24"/>
          <w:szCs w:val="24"/>
        </w:rPr>
        <w:t xml:space="preserve"> общо 4</w:t>
      </w:r>
      <w:r w:rsidR="00154AFB" w:rsidRPr="006B7882">
        <w:rPr>
          <w:rFonts w:ascii="Times New Roman" w:hAnsi="Times New Roman" w:cs="Times New Roman"/>
          <w:sz w:val="24"/>
          <w:szCs w:val="24"/>
        </w:rPr>
        <w:t>4</w:t>
      </w:r>
      <w:r w:rsidR="005C5DE0" w:rsidRPr="006B7882">
        <w:rPr>
          <w:rFonts w:ascii="Times New Roman" w:hAnsi="Times New Roman" w:cs="Times New Roman"/>
          <w:sz w:val="24"/>
          <w:szCs w:val="24"/>
        </w:rPr>
        <w:t xml:space="preserve"> обществени библиотеки, </w:t>
      </w:r>
      <w:r w:rsidR="00410DDC" w:rsidRPr="006B7882">
        <w:rPr>
          <w:rFonts w:ascii="Times New Roman" w:hAnsi="Times New Roman" w:cs="Times New Roman"/>
          <w:sz w:val="24"/>
          <w:szCs w:val="24"/>
        </w:rPr>
        <w:t>от които Националната библиотека „Св. св. Кирил и Методий“,</w:t>
      </w:r>
      <w:r w:rsidR="005C5DE0" w:rsidRPr="006B7882">
        <w:rPr>
          <w:rFonts w:ascii="Times New Roman" w:hAnsi="Times New Roman" w:cs="Times New Roman"/>
          <w:sz w:val="24"/>
          <w:szCs w:val="24"/>
        </w:rPr>
        <w:t xml:space="preserve"> 27 </w:t>
      </w:r>
      <w:r w:rsidR="00410DDC" w:rsidRPr="006B7882">
        <w:rPr>
          <w:rFonts w:ascii="Times New Roman" w:hAnsi="Times New Roman" w:cs="Times New Roman"/>
          <w:sz w:val="24"/>
          <w:szCs w:val="24"/>
        </w:rPr>
        <w:t>регионални библиотеки и</w:t>
      </w:r>
      <w:r w:rsidR="005C5DE0" w:rsidRPr="006B7882">
        <w:rPr>
          <w:rFonts w:ascii="Times New Roman" w:hAnsi="Times New Roman" w:cs="Times New Roman"/>
          <w:sz w:val="24"/>
          <w:szCs w:val="24"/>
        </w:rPr>
        <w:t xml:space="preserve"> 16 общински библиотеки</w:t>
      </w:r>
      <w:r w:rsidR="00154AFB" w:rsidRPr="006B7882">
        <w:rPr>
          <w:rFonts w:ascii="Times New Roman" w:hAnsi="Times New Roman" w:cs="Times New Roman"/>
          <w:sz w:val="24"/>
          <w:szCs w:val="24"/>
        </w:rPr>
        <w:t xml:space="preserve"> </w:t>
      </w:r>
      <w:r w:rsidR="005C5DE0" w:rsidRPr="006B7882">
        <w:rPr>
          <w:rFonts w:ascii="Times New Roman" w:hAnsi="Times New Roman" w:cs="Times New Roman"/>
          <w:sz w:val="24"/>
          <w:szCs w:val="24"/>
        </w:rPr>
        <w:t>на те</w:t>
      </w:r>
      <w:r w:rsidR="00AE3B46" w:rsidRPr="006B7882">
        <w:rPr>
          <w:rFonts w:ascii="Times New Roman" w:hAnsi="Times New Roman" w:cs="Times New Roman"/>
          <w:sz w:val="24"/>
          <w:szCs w:val="24"/>
        </w:rPr>
        <w:t>риторията на Република България.</w:t>
      </w:r>
    </w:p>
    <w:p w:rsidR="000B32B5" w:rsidRPr="006B7882" w:rsidRDefault="000B32B5" w:rsidP="000B32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882">
        <w:rPr>
          <w:rFonts w:ascii="Times New Roman" w:hAnsi="Times New Roman" w:cs="Times New Roman"/>
          <w:sz w:val="24"/>
          <w:szCs w:val="24"/>
        </w:rPr>
        <w:t xml:space="preserve">Предвижда се изпълнението на </w:t>
      </w:r>
      <w:proofErr w:type="spellStart"/>
      <w:r w:rsidRPr="006B7882">
        <w:rPr>
          <w:rFonts w:ascii="Times New Roman" w:hAnsi="Times New Roman" w:cs="Times New Roman"/>
          <w:sz w:val="24"/>
          <w:szCs w:val="24"/>
        </w:rPr>
        <w:t>новоразработената</w:t>
      </w:r>
      <w:proofErr w:type="spellEnd"/>
      <w:r w:rsidRPr="006B7882">
        <w:rPr>
          <w:rFonts w:ascii="Times New Roman" w:hAnsi="Times New Roman" w:cs="Times New Roman"/>
          <w:sz w:val="24"/>
          <w:szCs w:val="24"/>
        </w:rPr>
        <w:t xml:space="preserve"> програма да е в рамките на финансовата 2024 г. </w:t>
      </w:r>
    </w:p>
    <w:p w:rsidR="00521E5B" w:rsidRPr="006B7882" w:rsidRDefault="00521E5B" w:rsidP="004C1E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882">
        <w:rPr>
          <w:rFonts w:ascii="Times New Roman" w:hAnsi="Times New Roman" w:cs="Times New Roman"/>
          <w:sz w:val="24"/>
          <w:szCs w:val="24"/>
        </w:rPr>
        <w:t>Проектът на Постановление не въвежда норми на европейското право, поради което не се изготвя справка за съответствието му с него.</w:t>
      </w:r>
    </w:p>
    <w:p w:rsidR="00521E5B" w:rsidRPr="006B7882" w:rsidRDefault="00521E5B" w:rsidP="004C1E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882">
        <w:rPr>
          <w:rFonts w:ascii="Times New Roman" w:hAnsi="Times New Roman" w:cs="Times New Roman"/>
          <w:sz w:val="24"/>
          <w:szCs w:val="24"/>
        </w:rPr>
        <w:t xml:space="preserve">Предложеният проект на акт не води до въздействие върху държавния бюджет, поради което е приложена финансова обосновка по Приложение № 2.2 към чл. 35, ал. 1, т. 4, буква „б“ от Устройствения правилник на Министерския съвет и на неговата администрация. Необходимите средствата в размер на </w:t>
      </w:r>
      <w:r w:rsidR="00962E32" w:rsidRPr="006B7882">
        <w:rPr>
          <w:rFonts w:ascii="Times New Roman" w:hAnsi="Times New Roman" w:cs="Times New Roman"/>
          <w:sz w:val="24"/>
          <w:szCs w:val="24"/>
        </w:rPr>
        <w:t>2 000</w:t>
      </w:r>
      <w:r w:rsidRPr="006B7882">
        <w:rPr>
          <w:rFonts w:ascii="Times New Roman" w:hAnsi="Times New Roman" w:cs="Times New Roman"/>
          <w:sz w:val="24"/>
          <w:szCs w:val="24"/>
        </w:rPr>
        <w:t xml:space="preserve"> 000 лв. се осигурят от централния бюджет.</w:t>
      </w:r>
    </w:p>
    <w:p w:rsidR="00521E5B" w:rsidRPr="006B7882" w:rsidRDefault="00521E5B" w:rsidP="00AE3B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882">
        <w:rPr>
          <w:rFonts w:ascii="Times New Roman" w:hAnsi="Times New Roman" w:cs="Times New Roman"/>
          <w:sz w:val="24"/>
          <w:szCs w:val="24"/>
        </w:rPr>
        <w:t>Проектът на Постановление е свързан с изпълнението на държавния бюджет, поради което на основание § 1а, т. 1 от Допълнителните разпоредби на Закона за нормативните актове не се извършва оценка на въздействието му и не се публикува за обществени консултации.</w:t>
      </w:r>
    </w:p>
    <w:p w:rsidR="00AE3B46" w:rsidRPr="006B7882" w:rsidRDefault="00AE3B46" w:rsidP="00AE3B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1E5B" w:rsidRPr="006B7882" w:rsidRDefault="00521E5B" w:rsidP="00521E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УВАЖАЕМИ ГОСПОДИН МИНИСТЪР-ПРЕДСЕДАТЕЛ,</w:t>
      </w:r>
    </w:p>
    <w:p w:rsidR="00521E5B" w:rsidRPr="006B7882" w:rsidRDefault="00521E5B" w:rsidP="00521E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>УВАЖАЕМИ ГОСПОЖИ И ГОСПОДА МИНИСТРИ,</w:t>
      </w:r>
    </w:p>
    <w:p w:rsidR="00521E5B" w:rsidRPr="006B7882" w:rsidRDefault="00521E5B" w:rsidP="00521E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E5B" w:rsidRPr="006B7882" w:rsidRDefault="00521E5B" w:rsidP="00F42A3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7882">
        <w:rPr>
          <w:rFonts w:ascii="Times New Roman" w:hAnsi="Times New Roman" w:cs="Times New Roman"/>
          <w:sz w:val="24"/>
          <w:szCs w:val="24"/>
        </w:rPr>
        <w:t xml:space="preserve">Предвид гореизложеното и на основание чл. 8, ал. 1 от Устройствения правилник на Министерския съвет и на неговата администрация предлагам на Министерския съвет да приеме проекта на </w:t>
      </w:r>
      <w:r w:rsidR="005921FA" w:rsidRPr="006B7882">
        <w:rPr>
          <w:rFonts w:ascii="Times New Roman" w:hAnsi="Times New Roman" w:cs="Times New Roman"/>
          <w:sz w:val="24"/>
          <w:szCs w:val="24"/>
        </w:rPr>
        <w:t>Решение</w:t>
      </w:r>
      <w:r w:rsidR="00F42A3A" w:rsidRPr="006B7882">
        <w:rPr>
          <w:rFonts w:ascii="Times New Roman" w:hAnsi="Times New Roman" w:cs="Times New Roman"/>
          <w:sz w:val="24"/>
          <w:szCs w:val="24"/>
        </w:rPr>
        <w:t xml:space="preserve"> на Министерския съвет за одобрение на </w:t>
      </w:r>
      <w:r w:rsidR="00AE3B46" w:rsidRPr="006B7882">
        <w:rPr>
          <w:rFonts w:ascii="Times New Roman" w:hAnsi="Times New Roman" w:cs="Times New Roman"/>
          <w:color w:val="000000"/>
          <w:sz w:val="24"/>
          <w:szCs w:val="24"/>
        </w:rPr>
        <w:t>„Информационна и медийна грамотност в обществените библиотеки”</w:t>
      </w:r>
      <w:r w:rsidR="00AE3B46" w:rsidRPr="006B78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2A3A" w:rsidRPr="006B7882">
        <w:rPr>
          <w:rFonts w:ascii="Times New Roman" w:hAnsi="Times New Roman" w:cs="Times New Roman"/>
          <w:sz w:val="24"/>
          <w:szCs w:val="24"/>
        </w:rPr>
        <w:t>на основание чл. 1, ал. 5, т. 5.1.2 от Закона за държавния бюджет на Република България за 2024 г. и в изпълнение на чл. 14 от ПМС № 13 от 29 януари 2024 г. за изпълнението на държавния бюджет н</w:t>
      </w:r>
      <w:r w:rsidR="008D71D1" w:rsidRPr="006B7882">
        <w:rPr>
          <w:rFonts w:ascii="Times New Roman" w:hAnsi="Times New Roman" w:cs="Times New Roman"/>
          <w:sz w:val="24"/>
          <w:szCs w:val="24"/>
        </w:rPr>
        <w:t>а Република България за 2024 г.</w:t>
      </w:r>
    </w:p>
    <w:p w:rsidR="00521E5B" w:rsidRPr="006B7882" w:rsidRDefault="00521E5B" w:rsidP="00521E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E5B" w:rsidRPr="006B7882" w:rsidRDefault="00521E5B" w:rsidP="00521E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E5B" w:rsidRPr="006B7882" w:rsidRDefault="00521E5B" w:rsidP="00521E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E5B" w:rsidRPr="006B7882" w:rsidRDefault="00521E5B" w:rsidP="007A6B63">
      <w:pPr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8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7A6B63" w:rsidRPr="006B7882">
        <w:rPr>
          <w:rFonts w:ascii="Times New Roman" w:hAnsi="Times New Roman" w:cs="Times New Roman"/>
          <w:b/>
          <w:sz w:val="24"/>
          <w:szCs w:val="24"/>
        </w:rPr>
        <w:t>НАЙДЕН ТОДОРОВ</w:t>
      </w:r>
    </w:p>
    <w:p w:rsidR="00181536" w:rsidRPr="006B7882" w:rsidRDefault="00521E5B" w:rsidP="006B7882">
      <w:pPr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882">
        <w:rPr>
          <w:rFonts w:ascii="Times New Roman" w:hAnsi="Times New Roman" w:cs="Times New Roman"/>
          <w:i/>
          <w:sz w:val="24"/>
          <w:szCs w:val="24"/>
        </w:rPr>
        <w:t>Министър на културата</w:t>
      </w:r>
    </w:p>
    <w:sectPr w:rsidR="00181536" w:rsidRPr="006B788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13B" w:rsidRDefault="0003413B" w:rsidP="006B7882">
      <w:pPr>
        <w:spacing w:after="0" w:line="240" w:lineRule="auto"/>
      </w:pPr>
      <w:r>
        <w:separator/>
      </w:r>
    </w:p>
  </w:endnote>
  <w:endnote w:type="continuationSeparator" w:id="0">
    <w:p w:rsidR="0003413B" w:rsidRDefault="0003413B" w:rsidP="006B7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13B" w:rsidRDefault="0003413B" w:rsidP="006B7882">
      <w:pPr>
        <w:spacing w:after="0" w:line="240" w:lineRule="auto"/>
      </w:pPr>
      <w:r>
        <w:separator/>
      </w:r>
    </w:p>
  </w:footnote>
  <w:footnote w:type="continuationSeparator" w:id="0">
    <w:p w:rsidR="0003413B" w:rsidRDefault="0003413B" w:rsidP="006B7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882" w:rsidRDefault="006B7882" w:rsidP="006B7882">
    <w:pPr>
      <w:widowControl w:val="0"/>
      <w:autoSpaceDE w:val="0"/>
      <w:autoSpaceDN w:val="0"/>
      <w:adjustRightInd w:val="0"/>
      <w:spacing w:after="0" w:line="240" w:lineRule="auto"/>
      <w:ind w:left="5664"/>
      <w:jc w:val="both"/>
      <w:rPr>
        <w:b/>
        <w:sz w:val="20"/>
        <w:szCs w:val="20"/>
        <w:lang w:eastAsia="bg-BG"/>
      </w:rPr>
    </w:pPr>
    <w:r>
      <w:rPr>
        <w:b/>
        <w:sz w:val="20"/>
        <w:szCs w:val="20"/>
        <w:lang w:eastAsia="bg-BG"/>
      </w:rPr>
      <w:t xml:space="preserve">           </w:t>
    </w:r>
    <w:r>
      <w:rPr>
        <w:b/>
        <w:sz w:val="20"/>
        <w:szCs w:val="20"/>
        <w:lang w:eastAsia="bg-BG"/>
      </w:rPr>
      <w:t xml:space="preserve">класификация на информацията: </w:t>
    </w:r>
  </w:p>
  <w:p w:rsidR="006B7882" w:rsidRPr="006B7882" w:rsidRDefault="006B7882" w:rsidP="006B7882">
    <w:pPr>
      <w:widowControl w:val="0"/>
      <w:autoSpaceDE w:val="0"/>
      <w:autoSpaceDN w:val="0"/>
      <w:adjustRightInd w:val="0"/>
      <w:spacing w:after="0" w:line="240" w:lineRule="auto"/>
      <w:ind w:left="5664"/>
      <w:jc w:val="both"/>
      <w:rPr>
        <w:b/>
        <w:sz w:val="20"/>
        <w:szCs w:val="20"/>
        <w:lang w:eastAsia="bg-BG"/>
      </w:rPr>
    </w:pPr>
    <w:r>
      <w:rPr>
        <w:b/>
        <w:sz w:val="20"/>
        <w:szCs w:val="20"/>
        <w:lang w:eastAsia="bg-BG"/>
      </w:rPr>
      <w:t xml:space="preserve">          </w:t>
    </w:r>
    <w:r>
      <w:rPr>
        <w:b/>
        <w:sz w:val="20"/>
        <w:szCs w:val="20"/>
        <w:lang w:eastAsia="bg-BG"/>
      </w:rPr>
      <w:t xml:space="preserve"> </w:t>
    </w:r>
    <w:r w:rsidRPr="009758F2">
      <w:rPr>
        <w:b/>
        <w:sz w:val="20"/>
        <w:szCs w:val="20"/>
        <w:lang w:eastAsia="bg-BG"/>
      </w:rPr>
      <w:t xml:space="preserve">ниво 1, TLP -  </w:t>
    </w:r>
    <w:r w:rsidRPr="009758F2">
      <w:rPr>
        <w:b/>
        <w:bCs/>
        <w:sz w:val="20"/>
        <w:szCs w:val="20"/>
      </w:rPr>
      <w:t>GREEN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3DEE"/>
    <w:multiLevelType w:val="hybridMultilevel"/>
    <w:tmpl w:val="EBD6FF5C"/>
    <w:lvl w:ilvl="0" w:tplc="661C9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2824B9"/>
    <w:multiLevelType w:val="hybridMultilevel"/>
    <w:tmpl w:val="E31083F0"/>
    <w:lvl w:ilvl="0" w:tplc="23445D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8170E8"/>
    <w:multiLevelType w:val="hybridMultilevel"/>
    <w:tmpl w:val="67045A0E"/>
    <w:lvl w:ilvl="0" w:tplc="0402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E5B"/>
    <w:rsid w:val="00027007"/>
    <w:rsid w:val="0003413B"/>
    <w:rsid w:val="00054ADA"/>
    <w:rsid w:val="0008441D"/>
    <w:rsid w:val="00087C20"/>
    <w:rsid w:val="00092911"/>
    <w:rsid w:val="000B32B5"/>
    <w:rsid w:val="000B5408"/>
    <w:rsid w:val="0014757E"/>
    <w:rsid w:val="00154AFB"/>
    <w:rsid w:val="00167989"/>
    <w:rsid w:val="00181536"/>
    <w:rsid w:val="001866B6"/>
    <w:rsid w:val="001B15C6"/>
    <w:rsid w:val="001C266F"/>
    <w:rsid w:val="001D0927"/>
    <w:rsid w:val="001E050D"/>
    <w:rsid w:val="0020083C"/>
    <w:rsid w:val="002C4F85"/>
    <w:rsid w:val="002C661A"/>
    <w:rsid w:val="0031358A"/>
    <w:rsid w:val="00352E6E"/>
    <w:rsid w:val="003A3DED"/>
    <w:rsid w:val="003F1E83"/>
    <w:rsid w:val="00410DDC"/>
    <w:rsid w:val="00424E11"/>
    <w:rsid w:val="00483E46"/>
    <w:rsid w:val="004A0E4A"/>
    <w:rsid w:val="004C1B7F"/>
    <w:rsid w:val="004C1E1D"/>
    <w:rsid w:val="004F0479"/>
    <w:rsid w:val="004F764F"/>
    <w:rsid w:val="00521E5B"/>
    <w:rsid w:val="005627B2"/>
    <w:rsid w:val="00563A7D"/>
    <w:rsid w:val="005921FA"/>
    <w:rsid w:val="005B1265"/>
    <w:rsid w:val="005C5DE0"/>
    <w:rsid w:val="006014F7"/>
    <w:rsid w:val="00614895"/>
    <w:rsid w:val="006208D5"/>
    <w:rsid w:val="00624A0C"/>
    <w:rsid w:val="00627D03"/>
    <w:rsid w:val="00685388"/>
    <w:rsid w:val="006B7882"/>
    <w:rsid w:val="006F519B"/>
    <w:rsid w:val="00740DE6"/>
    <w:rsid w:val="00770E9B"/>
    <w:rsid w:val="007A6B63"/>
    <w:rsid w:val="007D2CFB"/>
    <w:rsid w:val="007D30B9"/>
    <w:rsid w:val="0083120E"/>
    <w:rsid w:val="00856B68"/>
    <w:rsid w:val="00881874"/>
    <w:rsid w:val="00883B55"/>
    <w:rsid w:val="008967BD"/>
    <w:rsid w:val="008C3007"/>
    <w:rsid w:val="008D71D1"/>
    <w:rsid w:val="00906D86"/>
    <w:rsid w:val="00930C54"/>
    <w:rsid w:val="00952009"/>
    <w:rsid w:val="00962E32"/>
    <w:rsid w:val="009B29F0"/>
    <w:rsid w:val="00A06CC2"/>
    <w:rsid w:val="00A34D19"/>
    <w:rsid w:val="00A463C1"/>
    <w:rsid w:val="00A7687D"/>
    <w:rsid w:val="00AA64C2"/>
    <w:rsid w:val="00AC6142"/>
    <w:rsid w:val="00AD48E7"/>
    <w:rsid w:val="00AE3B46"/>
    <w:rsid w:val="00AF51D1"/>
    <w:rsid w:val="00B14B64"/>
    <w:rsid w:val="00B6485F"/>
    <w:rsid w:val="00B825FE"/>
    <w:rsid w:val="00B97C40"/>
    <w:rsid w:val="00BA1A70"/>
    <w:rsid w:val="00CE014D"/>
    <w:rsid w:val="00CF1FC0"/>
    <w:rsid w:val="00CF781D"/>
    <w:rsid w:val="00D32A1C"/>
    <w:rsid w:val="00D66DF6"/>
    <w:rsid w:val="00DE266E"/>
    <w:rsid w:val="00E84655"/>
    <w:rsid w:val="00E87A4D"/>
    <w:rsid w:val="00EA15AA"/>
    <w:rsid w:val="00EB2EE8"/>
    <w:rsid w:val="00EC78BF"/>
    <w:rsid w:val="00F24215"/>
    <w:rsid w:val="00F42A3A"/>
    <w:rsid w:val="00F51213"/>
    <w:rsid w:val="00FC201E"/>
    <w:rsid w:val="00FD729E"/>
    <w:rsid w:val="00FD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8C88A"/>
  <w15:chartTrackingRefBased/>
  <w15:docId w15:val="{9B55049A-67C8-4CCA-AEE4-4E22939B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6B68"/>
    <w:pPr>
      <w:ind w:left="720"/>
      <w:contextualSpacing/>
    </w:pPr>
  </w:style>
  <w:style w:type="character" w:customStyle="1" w:styleId="legaldocreference">
    <w:name w:val="legaldocreference"/>
    <w:basedOn w:val="DefaultParagraphFont"/>
    <w:rsid w:val="006014F7"/>
  </w:style>
  <w:style w:type="paragraph" w:styleId="BalloonText">
    <w:name w:val="Balloon Text"/>
    <w:basedOn w:val="Normal"/>
    <w:link w:val="BalloonTextChar"/>
    <w:uiPriority w:val="99"/>
    <w:semiHidden/>
    <w:unhideWhenUsed/>
    <w:rsid w:val="004F0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4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qFormat/>
    <w:rsid w:val="006B788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B7882"/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qFormat/>
    <w:rsid w:val="006B7882"/>
    <w:pPr>
      <w:spacing w:after="200" w:line="276" w:lineRule="auto"/>
    </w:pPr>
    <w:rPr>
      <w:rFonts w:ascii="Helvetica Neue" w:eastAsia="Arial Unicode MS" w:hAnsi="Helvetica Neue" w:cs="Arial Unicode MS"/>
      <w:color w:val="000000"/>
      <w:u w:color="00000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B7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c.government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c.government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Militsa Maksimova</dc:creator>
  <cp:keywords/>
  <dc:description/>
  <cp:lastModifiedBy>Orhideya Stefanova</cp:lastModifiedBy>
  <cp:revision>2</cp:revision>
  <cp:lastPrinted>2024-06-21T16:29:00Z</cp:lastPrinted>
  <dcterms:created xsi:type="dcterms:W3CDTF">2024-06-21T16:32:00Z</dcterms:created>
  <dcterms:modified xsi:type="dcterms:W3CDTF">2024-06-21T16:32:00Z</dcterms:modified>
</cp:coreProperties>
</file>